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1A" w:rsidRDefault="00A4011A" w:rsidP="00A4011A">
      <w:pPr>
        <w:jc w:val="center"/>
      </w:pPr>
      <w:r>
        <w:rPr>
          <w:rFonts w:ascii="Arial" w:hAnsi="Arial" w:cs="Arial"/>
          <w:b/>
          <w:sz w:val="32"/>
          <w:szCs w:val="26"/>
          <w:u w:val="single"/>
        </w:rPr>
        <w:t>Извещение о проведении открытого аукциона № 7-ми/16</w:t>
      </w:r>
    </w:p>
    <w:p w:rsidR="00A4011A" w:rsidRDefault="00A4011A" w:rsidP="00A4011A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8"/>
          <w:szCs w:val="23"/>
        </w:rPr>
      </w:pPr>
    </w:p>
    <w:p w:rsidR="00A4011A" w:rsidRDefault="00A4011A" w:rsidP="00A4011A">
      <w:pPr>
        <w:shd w:val="clear" w:color="auto" w:fill="FFFFFF"/>
        <w:ind w:left="142" w:firstLine="2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 w:themeColor="text1"/>
          <w:sz w:val="23"/>
          <w:szCs w:val="23"/>
        </w:rPr>
        <w:t>Администрацией Уватского муниципального района принято решение о проведении аукциона 04.07.2016 в 11 часов 00 мин. по адресу: Тюменская область, Уватский район,             с. Уват, ул. Иртышская, д. 19,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района.</w:t>
      </w:r>
    </w:p>
    <w:p w:rsidR="00A4011A" w:rsidRDefault="00A4011A" w:rsidP="00A4011A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3"/>
          <w:szCs w:val="23"/>
        </w:rPr>
      </w:pPr>
    </w:p>
    <w:p w:rsidR="00A4011A" w:rsidRDefault="00A4011A" w:rsidP="00A4011A">
      <w:pPr>
        <w:shd w:val="clear" w:color="auto" w:fill="FFFFFF"/>
        <w:ind w:firstLine="426"/>
        <w:jc w:val="both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1.Организатор аукциона – 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администрация Уватского муниципального района. </w:t>
      </w:r>
    </w:p>
    <w:p w:rsidR="00A4011A" w:rsidRDefault="00A4011A" w:rsidP="00A4011A">
      <w:pPr>
        <w:ind w:firstLine="4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Юридический адрес (место нахождения): 626170, Тюменская область, Уватский район, с. Уват, ул. Иртышская, д. 19.</w:t>
      </w:r>
    </w:p>
    <w:p w:rsidR="00A4011A" w:rsidRDefault="00A4011A" w:rsidP="00A4011A">
      <w:pPr>
        <w:ind w:firstLine="4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Почтовый адрес: 626170, Тюменская область, Уватский район, с. Уват, ул. Иртышская, д. 19.</w:t>
      </w:r>
    </w:p>
    <w:p w:rsidR="00A4011A" w:rsidRDefault="00A4011A" w:rsidP="00A4011A">
      <w:pPr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Адрес электронной почты: </w:t>
      </w:r>
      <w:hyperlink r:id="rId4" w:history="1">
        <w:r>
          <w:rPr>
            <w:rStyle w:val="-"/>
            <w:rFonts w:ascii="Arial" w:hAnsi="Arial" w:cs="Arial"/>
            <w:sz w:val="23"/>
            <w:szCs w:val="23"/>
            <w:lang w:val="en-US"/>
          </w:rPr>
          <w:t>sio</w:t>
        </w:r>
        <w:r>
          <w:rPr>
            <w:rStyle w:val="-"/>
            <w:rFonts w:ascii="Arial" w:hAnsi="Arial" w:cs="Arial"/>
            <w:sz w:val="23"/>
            <w:szCs w:val="23"/>
          </w:rPr>
          <w:t>@</w:t>
        </w:r>
        <w:r>
          <w:rPr>
            <w:rStyle w:val="-"/>
            <w:rFonts w:ascii="Arial" w:hAnsi="Arial" w:cs="Arial"/>
            <w:sz w:val="23"/>
            <w:szCs w:val="23"/>
            <w:lang w:val="en-US"/>
          </w:rPr>
          <w:t>uvatregion</w:t>
        </w:r>
        <w:r>
          <w:rPr>
            <w:rStyle w:val="-"/>
            <w:rFonts w:ascii="Arial" w:hAnsi="Arial" w:cs="Arial"/>
            <w:sz w:val="23"/>
            <w:szCs w:val="23"/>
          </w:rPr>
          <w:t>.</w:t>
        </w:r>
        <w:r>
          <w:rPr>
            <w:rStyle w:val="-"/>
            <w:rFonts w:ascii="Arial" w:hAnsi="Arial" w:cs="Arial"/>
            <w:sz w:val="23"/>
            <w:szCs w:val="23"/>
            <w:lang w:val="en-US"/>
          </w:rPr>
          <w:t>ru</w:t>
        </w:r>
      </w:hyperlink>
    </w:p>
    <w:p w:rsidR="00A4011A" w:rsidRDefault="00A4011A" w:rsidP="00A4011A">
      <w:pPr>
        <w:ind w:firstLine="4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Контактный телефон (факс): 8-(34561)-2-81-18.</w:t>
      </w:r>
    </w:p>
    <w:p w:rsidR="00A4011A" w:rsidRDefault="00A4011A" w:rsidP="00A4011A">
      <w:pPr>
        <w:ind w:firstLine="426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2.Место расположения, о</w:t>
      </w:r>
      <w:r>
        <w:rPr>
          <w:rFonts w:ascii="Arial" w:hAnsi="Arial" w:cs="Arial"/>
          <w:b/>
          <w:bCs/>
          <w:sz w:val="23"/>
          <w:szCs w:val="23"/>
        </w:rPr>
        <w:t>писание и технические характеристики, целевое назначение муниципального имущества, права на которое передаются по договору аренды, срок действия договора, начальная (минимальная) цена договора (цена лота):</w:t>
      </w:r>
    </w:p>
    <w:p w:rsidR="00A4011A" w:rsidRDefault="00A4011A" w:rsidP="00A4011A">
      <w:pPr>
        <w:jc w:val="both"/>
        <w:rPr>
          <w:rFonts w:ascii="Arial" w:hAnsi="Arial" w:cs="Arial"/>
          <w:b/>
          <w:sz w:val="23"/>
          <w:szCs w:val="23"/>
        </w:rPr>
      </w:pPr>
    </w:p>
    <w:p w:rsidR="00A4011A" w:rsidRDefault="00A4011A" w:rsidP="00A4011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sz w:val="23"/>
          <w:szCs w:val="23"/>
        </w:rPr>
        <w:t>Лот № 1</w:t>
      </w: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6"/>
        <w:gridCol w:w="6318"/>
        <w:gridCol w:w="3204"/>
      </w:tblGrid>
      <w:tr w:rsidR="00A4011A" w:rsidTr="00A4011A">
        <w:trPr>
          <w:trHeight w:val="226"/>
        </w:trPr>
        <w:tc>
          <w:tcPr>
            <w:tcW w:w="10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011A" w:rsidRDefault="00A4011A">
            <w:pPr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sz w:val="23"/>
                <w:szCs w:val="23"/>
              </w:rPr>
              <w:t xml:space="preserve"> –  для размещения аптечного пункта</w:t>
            </w:r>
          </w:p>
        </w:tc>
      </w:tr>
      <w:tr w:rsidR="00A4011A" w:rsidTr="00A4011A">
        <w:tc>
          <w:tcPr>
            <w:tcW w:w="10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011A" w:rsidRDefault="00A4011A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sz w:val="23"/>
                <w:szCs w:val="23"/>
              </w:rPr>
              <w:t xml:space="preserve"> – Тюменская область, Уватский район, с. Демьянское, ул. НПС, д. 32</w:t>
            </w:r>
          </w:p>
        </w:tc>
      </w:tr>
      <w:tr w:rsidR="00A4011A" w:rsidTr="00A4011A">
        <w:tc>
          <w:tcPr>
            <w:tcW w:w="10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011A" w:rsidRDefault="00A4011A">
            <w:pPr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>
              <w:rPr>
                <w:rFonts w:ascii="Arial" w:hAnsi="Arial" w:cs="Arial"/>
                <w:sz w:val="23"/>
                <w:szCs w:val="23"/>
              </w:rPr>
              <w:t xml:space="preserve"> – 11 (одиннадцать) месяцев со дня передачи имущества</w:t>
            </w:r>
          </w:p>
        </w:tc>
      </w:tr>
      <w:tr w:rsidR="00A4011A" w:rsidTr="00A4011A">
        <w:tc>
          <w:tcPr>
            <w:tcW w:w="10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011A" w:rsidRDefault="00A401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>
              <w:rPr>
                <w:rFonts w:ascii="Arial" w:hAnsi="Arial" w:cs="Arial"/>
                <w:sz w:val="23"/>
                <w:szCs w:val="23"/>
              </w:rPr>
              <w:t xml:space="preserve"> (руб.) – 17937,37 (Семнадцать тысяч девятьсоттридцатьсемь рублей37 копеек)</w:t>
            </w:r>
          </w:p>
        </w:tc>
      </w:tr>
      <w:tr w:rsidR="00A4011A" w:rsidTr="00A4011A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011A" w:rsidRDefault="00A4011A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6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011A" w:rsidRDefault="00A4011A">
            <w:pPr>
              <w:jc w:val="center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011A" w:rsidRDefault="00A4011A">
            <w:pPr>
              <w:jc w:val="center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A4011A" w:rsidTr="00A4011A">
        <w:trPr>
          <w:trHeight w:val="352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011A" w:rsidRDefault="00A4011A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6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011A" w:rsidRDefault="00A4011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sz w:val="23"/>
                <w:szCs w:val="23"/>
              </w:rPr>
              <w:t>Нежилые помещения с отдельным входом (№№ 1,2,9,10-12 по  экспликации к поэтажному плану) общей площадью 71,3 кв.м., находящиеся в нежилом здании</w:t>
            </w: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011A" w:rsidRDefault="00A4011A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56865,38</w:t>
            </w:r>
          </w:p>
        </w:tc>
      </w:tr>
    </w:tbl>
    <w:p w:rsidR="00A4011A" w:rsidRDefault="00A4011A" w:rsidP="00A4011A">
      <w:pPr>
        <w:jc w:val="both"/>
        <w:rPr>
          <w:rFonts w:ascii="Arial" w:eastAsia="Times New Roman" w:hAnsi="Arial" w:cs="Arial"/>
          <w:b/>
          <w:sz w:val="23"/>
          <w:szCs w:val="23"/>
        </w:rPr>
      </w:pPr>
    </w:p>
    <w:p w:rsidR="00A4011A" w:rsidRDefault="00A4011A" w:rsidP="00A4011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sz w:val="23"/>
          <w:szCs w:val="23"/>
        </w:rPr>
        <w:lastRenderedPageBreak/>
        <w:t>Лот № 2</w:t>
      </w: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51"/>
        <w:gridCol w:w="5855"/>
        <w:gridCol w:w="3632"/>
      </w:tblGrid>
      <w:tr w:rsidR="00A4011A" w:rsidTr="00A4011A">
        <w:tc>
          <w:tcPr>
            <w:tcW w:w="10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011A" w:rsidRDefault="00A4011A">
            <w:pPr>
              <w:jc w:val="both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Целевое назначение муниципального имущества – </w:t>
            </w:r>
            <w:r>
              <w:rPr>
                <w:rFonts w:ascii="Arial" w:hAnsi="Arial" w:cs="Arial"/>
                <w:sz w:val="23"/>
                <w:szCs w:val="23"/>
              </w:rPr>
              <w:t xml:space="preserve">для осуществления деятельности в области сельского хозяйства и рыболовства </w:t>
            </w:r>
          </w:p>
        </w:tc>
      </w:tr>
      <w:tr w:rsidR="00A4011A" w:rsidTr="00A4011A">
        <w:trPr>
          <w:trHeight w:val="536"/>
        </w:trPr>
        <w:tc>
          <w:tcPr>
            <w:tcW w:w="10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011A" w:rsidRDefault="00A4011A">
            <w:pPr>
              <w:jc w:val="both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Место расположения муниципального имущества </w:t>
            </w:r>
            <w:r>
              <w:rPr>
                <w:rFonts w:ascii="Arial" w:hAnsi="Arial" w:cs="Arial"/>
                <w:sz w:val="23"/>
                <w:szCs w:val="23"/>
              </w:rPr>
              <w:t>– Тюменская область, Уватский район, с. Алымка</w:t>
            </w:r>
          </w:p>
        </w:tc>
      </w:tr>
      <w:tr w:rsidR="00A4011A" w:rsidTr="00A4011A">
        <w:tc>
          <w:tcPr>
            <w:tcW w:w="10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011A" w:rsidRDefault="00A4011A">
            <w:pPr>
              <w:jc w:val="both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Срок действия договора – </w:t>
            </w:r>
            <w:r>
              <w:rPr>
                <w:rFonts w:ascii="Arial" w:hAnsi="Arial" w:cs="Arial"/>
                <w:sz w:val="23"/>
                <w:szCs w:val="23"/>
              </w:rPr>
              <w:t>11 (одиннадцать) месяцев со дня передачи имущества</w:t>
            </w:r>
          </w:p>
        </w:tc>
      </w:tr>
      <w:tr w:rsidR="00A4011A" w:rsidTr="00A4011A">
        <w:tc>
          <w:tcPr>
            <w:tcW w:w="10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011A" w:rsidRDefault="00A401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Начальная (минимальная) цена договора (цена лота) в размере арендной платы в месяц с учетом НДС (руб.) – </w:t>
            </w:r>
            <w:r>
              <w:rPr>
                <w:rFonts w:ascii="Arial" w:hAnsi="Arial" w:cs="Arial"/>
                <w:sz w:val="23"/>
                <w:szCs w:val="23"/>
              </w:rPr>
              <w:t>2866,42 (Две тысячи восемьсотшестьдесятшесть рублей42копейки)</w:t>
            </w:r>
          </w:p>
        </w:tc>
      </w:tr>
      <w:tr w:rsidR="00A4011A" w:rsidTr="00A4011A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011A" w:rsidRDefault="00A4011A">
            <w:pPr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5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011A" w:rsidRDefault="00A4011A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011A" w:rsidRDefault="00A4011A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A4011A" w:rsidTr="00A4011A">
        <w:trPr>
          <w:trHeight w:val="352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011A" w:rsidRDefault="00A4011A">
            <w:pPr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011A" w:rsidRDefault="00A4011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sz w:val="23"/>
                <w:szCs w:val="23"/>
              </w:rPr>
              <w:t>Арочный склад, общей площадью 450 кв.м. Инвентарный номер 111021010200010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A4011A" w:rsidRDefault="00A4011A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614936,30</w:t>
            </w:r>
          </w:p>
        </w:tc>
      </w:tr>
      <w:tr w:rsidR="00A4011A" w:rsidTr="00A4011A">
        <w:trPr>
          <w:trHeight w:val="352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011A" w:rsidRDefault="00A4011A">
            <w:pPr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5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011A" w:rsidRDefault="00A4011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sz w:val="23"/>
                <w:szCs w:val="23"/>
              </w:rPr>
              <w:t>Асфальтовая площадка  арочного склада, общей площадью 450 кв.м. Инвентарный номер 120721010300011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A4011A" w:rsidRDefault="00A4011A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570024,00</w:t>
            </w:r>
          </w:p>
        </w:tc>
      </w:tr>
    </w:tbl>
    <w:p w:rsidR="00A4011A" w:rsidRDefault="00A4011A" w:rsidP="00A4011A">
      <w:pPr>
        <w:jc w:val="both"/>
        <w:rPr>
          <w:rFonts w:ascii="Arial" w:eastAsia="Times New Roman" w:hAnsi="Arial" w:cs="Arial"/>
          <w:b/>
          <w:sz w:val="23"/>
          <w:szCs w:val="23"/>
        </w:rPr>
      </w:pPr>
    </w:p>
    <w:p w:rsidR="00A4011A" w:rsidRDefault="00A4011A" w:rsidP="00A4011A">
      <w:pPr>
        <w:ind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A4011A" w:rsidRDefault="00A4011A" w:rsidP="00A4011A">
      <w:pPr>
        <w:ind w:hanging="142"/>
        <w:jc w:val="both"/>
        <w:rPr>
          <w:rFonts w:ascii="Arial" w:hAnsi="Arial" w:cs="Arial"/>
          <w:b/>
          <w:sz w:val="23"/>
          <w:szCs w:val="23"/>
        </w:rPr>
      </w:pPr>
    </w:p>
    <w:p w:rsidR="00A4011A" w:rsidRDefault="00A4011A" w:rsidP="00A4011A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3.Способ обеспечения обязательств и размер задатка не установлены.</w:t>
      </w:r>
    </w:p>
    <w:p w:rsidR="00A4011A" w:rsidRDefault="00A4011A" w:rsidP="00A4011A">
      <w:pPr>
        <w:ind w:firstLine="4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4.Срок, место и порядок предоставления документации об аукционе: </w:t>
      </w:r>
      <w:r>
        <w:rPr>
          <w:rFonts w:ascii="Arial" w:hAnsi="Arial" w:cs="Arial"/>
          <w:sz w:val="23"/>
          <w:szCs w:val="23"/>
        </w:rPr>
        <w:t>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лица, поданного в письменной форме в течение 2 рабочих дней с даты получения соответствующего заявления, по адресу: Тюменская область, Уватский район, с.Уват, ул. Иртышская, д. 19, каб. 331.</w:t>
      </w:r>
    </w:p>
    <w:p w:rsidR="00A4011A" w:rsidRDefault="00A4011A" w:rsidP="00A4011A">
      <w:pPr>
        <w:ind w:firstLine="4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случае если заявителем указано на необходимость доставки ему копии аукционной документации посредством почтовой связи, отправка аукционной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A4011A" w:rsidRDefault="00A4011A" w:rsidP="00A4011A">
      <w:pPr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sz w:val="23"/>
          <w:szCs w:val="23"/>
        </w:rPr>
        <w:t xml:space="preserve">5.Электронный адрес сайтов, на которых размещена документация об аукционе: </w:t>
      </w:r>
      <w:hyperlink r:id="rId5" w:history="1">
        <w:r>
          <w:rPr>
            <w:rStyle w:val="-"/>
            <w:rFonts w:ascii="Arial" w:hAnsi="Arial" w:cs="Arial"/>
            <w:sz w:val="23"/>
            <w:szCs w:val="23"/>
          </w:rPr>
          <w:t>www.</w:t>
        </w:r>
        <w:r>
          <w:rPr>
            <w:rStyle w:val="-"/>
            <w:rFonts w:ascii="Arial" w:hAnsi="Arial" w:cs="Arial"/>
            <w:sz w:val="23"/>
            <w:szCs w:val="23"/>
            <w:lang w:val="en-US"/>
          </w:rPr>
          <w:t>torgi</w:t>
        </w:r>
        <w:r>
          <w:rPr>
            <w:rStyle w:val="-"/>
            <w:rFonts w:ascii="Arial" w:hAnsi="Arial" w:cs="Arial"/>
            <w:sz w:val="23"/>
            <w:szCs w:val="23"/>
          </w:rPr>
          <w:t>.</w:t>
        </w:r>
        <w:r>
          <w:rPr>
            <w:rStyle w:val="-"/>
            <w:rFonts w:ascii="Arial" w:hAnsi="Arial" w:cs="Arial"/>
            <w:sz w:val="23"/>
            <w:szCs w:val="23"/>
            <w:lang w:val="en-US"/>
          </w:rPr>
          <w:t>gov</w:t>
        </w:r>
        <w:r>
          <w:rPr>
            <w:rStyle w:val="-"/>
            <w:rFonts w:ascii="Arial" w:hAnsi="Arial" w:cs="Arial"/>
            <w:sz w:val="23"/>
            <w:szCs w:val="23"/>
          </w:rPr>
          <w:t>.ru</w:t>
        </w:r>
      </w:hyperlink>
      <w:r>
        <w:rPr>
          <w:rFonts w:ascii="Arial" w:hAnsi="Arial" w:cs="Arial"/>
          <w:sz w:val="23"/>
          <w:szCs w:val="23"/>
        </w:rPr>
        <w:t xml:space="preserve">, </w:t>
      </w:r>
      <w:hyperlink r:id="rId6" w:history="1">
        <w:r>
          <w:rPr>
            <w:rStyle w:val="-"/>
            <w:rFonts w:ascii="Arial" w:hAnsi="Arial" w:cs="Arial"/>
            <w:sz w:val="23"/>
            <w:szCs w:val="23"/>
          </w:rPr>
          <w:t>www.</w:t>
        </w:r>
        <w:r>
          <w:rPr>
            <w:rStyle w:val="-"/>
            <w:rFonts w:ascii="Arial" w:hAnsi="Arial" w:cs="Arial"/>
            <w:sz w:val="23"/>
            <w:szCs w:val="23"/>
            <w:lang w:val="en-US"/>
          </w:rPr>
          <w:t>uvatregion</w:t>
        </w:r>
        <w:r>
          <w:rPr>
            <w:rStyle w:val="-"/>
            <w:rFonts w:ascii="Arial" w:hAnsi="Arial" w:cs="Arial"/>
            <w:sz w:val="23"/>
            <w:szCs w:val="23"/>
          </w:rPr>
          <w:t>.ru</w:t>
        </w:r>
      </w:hyperlink>
    </w:p>
    <w:p w:rsidR="00A4011A" w:rsidRDefault="00A4011A" w:rsidP="00A4011A">
      <w:pPr>
        <w:ind w:firstLine="400"/>
        <w:jc w:val="both"/>
      </w:pPr>
      <w:r>
        <w:rPr>
          <w:rFonts w:ascii="Arial" w:hAnsi="Arial" w:cs="Arial"/>
          <w:b/>
          <w:sz w:val="23"/>
          <w:szCs w:val="23"/>
        </w:rPr>
        <w:t xml:space="preserve">6.Место, дата начала и окончания приема заявок на участие в аукционе: </w:t>
      </w:r>
      <w:r>
        <w:rPr>
          <w:rFonts w:ascii="Arial" w:hAnsi="Arial" w:cs="Arial"/>
          <w:sz w:val="23"/>
          <w:szCs w:val="23"/>
        </w:rPr>
        <w:t xml:space="preserve">заявки на участие в аукционе принимаются в рабочие дни с  08 час.33 мин. до 13 час. 00 мин., с 14 час. 00 мин. до 17 час. 00 мин. (в пятницу с 08 час. 33 мин. до 13 час. 00 мин., с 14 час. 00 мин. до 15 час. 45 мин.), (время Тюменское) с 10.06.2016 по </w:t>
      </w:r>
      <w:r>
        <w:rPr>
          <w:rFonts w:ascii="Arial" w:hAnsi="Arial" w:cs="Arial"/>
          <w:sz w:val="23"/>
          <w:szCs w:val="23"/>
        </w:rPr>
        <w:lastRenderedPageBreak/>
        <w:t>30.06.2016</w:t>
      </w:r>
      <w:r>
        <w:rPr>
          <w:rFonts w:ascii="Arial" w:hAnsi="Arial" w:cs="Arial"/>
          <w:bCs/>
          <w:sz w:val="23"/>
          <w:szCs w:val="23"/>
        </w:rPr>
        <w:t>включительно</w:t>
      </w:r>
      <w:r>
        <w:rPr>
          <w:rFonts w:ascii="Arial" w:hAnsi="Arial" w:cs="Arial"/>
          <w:sz w:val="23"/>
          <w:szCs w:val="23"/>
        </w:rPr>
        <w:t xml:space="preserve"> по адресу: Тюменская область, Уватский район, с. Уват, ул. Иртышская, д. 19, каб. 331</w:t>
      </w:r>
      <w:r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53143F" w:rsidRPr="00A4011A" w:rsidRDefault="00A4011A" w:rsidP="00A4011A">
      <w:pPr>
        <w:ind w:firstLine="40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b/>
          <w:sz w:val="23"/>
          <w:szCs w:val="23"/>
        </w:rPr>
        <w:t xml:space="preserve">7.Срок, в течение которого организатор аукциона вправе отказаться от проведения аукциона: </w:t>
      </w:r>
      <w:r>
        <w:rPr>
          <w:rFonts w:ascii="Arial" w:hAnsi="Arial" w:cs="Arial"/>
          <w:sz w:val="23"/>
          <w:szCs w:val="23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sectPr w:rsidR="0053143F" w:rsidRPr="00A4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A4011A"/>
    <w:rsid w:val="0053143F"/>
    <w:rsid w:val="00A4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401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atregion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sio@uva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ZloiGenii</dc:creator>
  <cp:keywords/>
  <dc:description/>
  <cp:lastModifiedBy>ZloiGenii</cp:lastModifiedBy>
  <cp:revision>3</cp:revision>
  <dcterms:created xsi:type="dcterms:W3CDTF">2016-06-09T12:20:00Z</dcterms:created>
  <dcterms:modified xsi:type="dcterms:W3CDTF">2016-06-09T12:20:00Z</dcterms:modified>
</cp:coreProperties>
</file>